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57E" w:rsidRDefault="0093347B" w:rsidP="003B363C">
      <w:pPr>
        <w:jc w:val="center"/>
        <w:rPr>
          <w:rFonts w:asciiTheme="minorHAnsi" w:hAnsiTheme="minorHAnsi" w:cstheme="minorHAnsi"/>
          <w:b/>
          <w:sz w:val="22"/>
          <w:szCs w:val="22"/>
        </w:rPr>
      </w:pPr>
      <w:r>
        <w:rPr>
          <w:rFonts w:asciiTheme="minorHAnsi" w:hAnsiTheme="minorHAnsi" w:cstheme="minorHAnsi"/>
          <w:b/>
          <w:noProof/>
          <w:sz w:val="22"/>
          <w:szCs w:val="22"/>
          <w:lang w:eastAsia="en-IE"/>
        </w:rPr>
        <mc:AlternateContent>
          <mc:Choice Requires="wps">
            <w:drawing>
              <wp:anchor distT="0" distB="0" distL="114300" distR="114300" simplePos="0" relativeHeight="251661312" behindDoc="0" locked="0" layoutInCell="1" allowOverlap="1" wp14:anchorId="6754C12A" wp14:editId="398350B5">
                <wp:simplePos x="0" y="0"/>
                <wp:positionH relativeFrom="column">
                  <wp:posOffset>3518534</wp:posOffset>
                </wp:positionH>
                <wp:positionV relativeFrom="paragraph">
                  <wp:posOffset>-181610</wp:posOffset>
                </wp:positionV>
                <wp:extent cx="2619375" cy="1247775"/>
                <wp:effectExtent l="0" t="0" r="9525" b="952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247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257E" w:rsidRPr="00090CDF" w:rsidRDefault="00F3257E" w:rsidP="0093347B">
                            <w:pPr>
                              <w:spacing w:before="0"/>
                              <w:jc w:val="right"/>
                              <w:rPr>
                                <w:b/>
                                <w:caps/>
                                <w:color w:val="17365D" w:themeColor="text2" w:themeShade="BF"/>
                                <w:sz w:val="48"/>
                                <w:szCs w:val="48"/>
                              </w:rPr>
                            </w:pPr>
                            <w:r w:rsidRPr="00090CDF">
                              <w:rPr>
                                <w:b/>
                                <w:caps/>
                                <w:color w:val="17365D" w:themeColor="text2" w:themeShade="BF"/>
                                <w:sz w:val="48"/>
                                <w:szCs w:val="48"/>
                              </w:rPr>
                              <w:t>Donor Charter</w:t>
                            </w:r>
                          </w:p>
                          <w:p w:rsidR="00F3257E" w:rsidRPr="00090CDF" w:rsidRDefault="0093347B" w:rsidP="0093347B">
                            <w:pPr>
                              <w:spacing w:before="0"/>
                              <w:jc w:val="right"/>
                              <w:rPr>
                                <w:i/>
                                <w:color w:val="17365D" w:themeColor="text2" w:themeShade="BF"/>
                                <w:sz w:val="28"/>
                                <w:szCs w:val="28"/>
                              </w:rPr>
                            </w:pPr>
                            <w:r w:rsidRPr="00090CDF">
                              <w:rPr>
                                <w:i/>
                                <w:color w:val="17365D" w:themeColor="text2" w:themeShade="BF"/>
                                <w:sz w:val="28"/>
                                <w:szCs w:val="28"/>
                              </w:rPr>
                              <w:t>O</w:t>
                            </w:r>
                            <w:r w:rsidR="00F3257E" w:rsidRPr="00090CDF">
                              <w:rPr>
                                <w:i/>
                                <w:color w:val="17365D" w:themeColor="text2" w:themeShade="BF"/>
                                <w:sz w:val="28"/>
                                <w:szCs w:val="28"/>
                              </w:rPr>
                              <w:t>ur commitment to our Donors and Supporters</w:t>
                            </w:r>
                          </w:p>
                          <w:p w:rsidR="00F3257E" w:rsidRPr="00090CDF" w:rsidRDefault="00F3257E" w:rsidP="0093347B">
                            <w:pPr>
                              <w:jc w:val="right"/>
                              <w:rPr>
                                <w:color w:val="17365D" w:themeColor="text2" w:themeShade="B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7.05pt;margin-top:-14.3pt;width:206.25pt;height:9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lo1gwIAABc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ylG&#10;inRA0QMfPLrWAzoP1emNq8Do3oCZH2AbWI6ZOnOn6ReHlL5pidrwK2t133LCILos3ExOro44LoCs&#10;+/eagRuy9ToCDY3tQumgGAjQgaXHIzMhFAqb+Swrz+cQIoWzLC/mc1gEH6Q6XDfW+bdcdyhMamyB&#10;+ghPdnfOj6YHk+DNaSnYSkgZF3azvpEW7QjIZBW/PfoLM6mCsdLh2og47kCU4COchXgj7U8lRJle&#10;5+VkNVvMJ8WqmE7KebqYpFl5Xc7SoixuV99DgFlRtYIxru6E4gcJZsXfUbxvhlE8UYSor3E5zacj&#10;R39MMo3f75LshIeOlKKr8eJoRKrA7BvFIG1SeSLkOE9ehh8JgRoc/rEqUQeB+lEEflgPUXBRJEEj&#10;a80eQRhWA23APrwmMGm1/YZRD51ZY/d1SyzHSL5TIK4yK4rQynFRTOc5LOzpyfr0hCgKUDX2GI3T&#10;Gz+2/9ZYsWnB0yhnpa9AkI2IUnmOai9j6L6Y0/6lCO19uo5Wz+/Z8gcAAAD//wMAUEsDBBQABgAI&#10;AAAAIQAyLCk53wAAAAsBAAAPAAAAZHJzL2Rvd25yZXYueG1sTI/BboMwDIbvk/YOkSvtMrWhVQmF&#10;Eapt0qZd2/UBAriAShxE0kLfft5pu9nyp9/fn+9n24sbjr5zpGG9ikAgVa7uqNFw+v5Y7kD4YKg2&#10;vSPUcEcP++LxITdZ7SY64O0YGsEh5DOjoQ1hyKT0VYvW+JUbkPh2dqM1gdexkfVoJg63vdxEkZLW&#10;dMQfWjPge4vV5Xi1Gs5f03OcTuVnOCWHrXozXVK6u9ZPi/n1BUTAOfzB8KvP6lCwU+muVHvRa4jj&#10;7ZpRDcvNToFgIlWKh5JRlaQgi1z+71D8AAAA//8DAFBLAQItABQABgAIAAAAIQC2gziS/gAAAOEB&#10;AAATAAAAAAAAAAAAAAAAAAAAAABbQ29udGVudF9UeXBlc10ueG1sUEsBAi0AFAAGAAgAAAAhADj9&#10;If/WAAAAlAEAAAsAAAAAAAAAAAAAAAAALwEAAF9yZWxzLy5yZWxzUEsBAi0AFAAGAAgAAAAhADS2&#10;WjWDAgAAFwUAAA4AAAAAAAAAAAAAAAAALgIAAGRycy9lMm9Eb2MueG1sUEsBAi0AFAAGAAgAAAAh&#10;ADIsKTnfAAAACwEAAA8AAAAAAAAAAAAAAAAA3QQAAGRycy9kb3ducmV2LnhtbFBLBQYAAAAABAAE&#10;APMAAADpBQAAAAA=&#10;" stroked="f">
                <v:textbox>
                  <w:txbxContent>
                    <w:p w:rsidR="00F3257E" w:rsidRPr="00090CDF" w:rsidRDefault="00F3257E" w:rsidP="0093347B">
                      <w:pPr>
                        <w:spacing w:before="0"/>
                        <w:jc w:val="right"/>
                        <w:rPr>
                          <w:b/>
                          <w:caps/>
                          <w:color w:val="17365D" w:themeColor="text2" w:themeShade="BF"/>
                          <w:sz w:val="48"/>
                          <w:szCs w:val="48"/>
                        </w:rPr>
                      </w:pPr>
                      <w:r w:rsidRPr="00090CDF">
                        <w:rPr>
                          <w:b/>
                          <w:caps/>
                          <w:color w:val="17365D" w:themeColor="text2" w:themeShade="BF"/>
                          <w:sz w:val="48"/>
                          <w:szCs w:val="48"/>
                        </w:rPr>
                        <w:t>Donor Charter</w:t>
                      </w:r>
                    </w:p>
                    <w:p w:rsidR="00F3257E" w:rsidRPr="00090CDF" w:rsidRDefault="0093347B" w:rsidP="0093347B">
                      <w:pPr>
                        <w:spacing w:before="0"/>
                        <w:jc w:val="right"/>
                        <w:rPr>
                          <w:i/>
                          <w:color w:val="17365D" w:themeColor="text2" w:themeShade="BF"/>
                          <w:sz w:val="28"/>
                          <w:szCs w:val="28"/>
                        </w:rPr>
                      </w:pPr>
                      <w:r w:rsidRPr="00090CDF">
                        <w:rPr>
                          <w:i/>
                          <w:color w:val="17365D" w:themeColor="text2" w:themeShade="BF"/>
                          <w:sz w:val="28"/>
                          <w:szCs w:val="28"/>
                        </w:rPr>
                        <w:t>O</w:t>
                      </w:r>
                      <w:r w:rsidR="00F3257E" w:rsidRPr="00090CDF">
                        <w:rPr>
                          <w:i/>
                          <w:color w:val="17365D" w:themeColor="text2" w:themeShade="BF"/>
                          <w:sz w:val="28"/>
                          <w:szCs w:val="28"/>
                        </w:rPr>
                        <w:t>ur commitment to our Donors and Supporters</w:t>
                      </w:r>
                    </w:p>
                    <w:p w:rsidR="00F3257E" w:rsidRPr="00090CDF" w:rsidRDefault="00F3257E" w:rsidP="0093347B">
                      <w:pPr>
                        <w:jc w:val="right"/>
                        <w:rPr>
                          <w:color w:val="17365D" w:themeColor="text2" w:themeShade="BF"/>
                        </w:rPr>
                      </w:pPr>
                    </w:p>
                  </w:txbxContent>
                </v:textbox>
              </v:shape>
            </w:pict>
          </mc:Fallback>
        </mc:AlternateContent>
      </w:r>
      <w:r>
        <w:rPr>
          <w:rFonts w:asciiTheme="minorHAnsi" w:hAnsiTheme="minorHAnsi" w:cstheme="minorHAnsi"/>
          <w:b/>
          <w:noProof/>
          <w:sz w:val="22"/>
          <w:szCs w:val="22"/>
          <w:lang w:eastAsia="en-IE"/>
        </w:rPr>
        <mc:AlternateContent>
          <mc:Choice Requires="wps">
            <w:drawing>
              <wp:anchor distT="0" distB="0" distL="114300" distR="114300" simplePos="0" relativeHeight="251660288" behindDoc="0" locked="0" layoutInCell="1" allowOverlap="1" wp14:anchorId="7DBC1188" wp14:editId="32F9902F">
                <wp:simplePos x="0" y="0"/>
                <wp:positionH relativeFrom="column">
                  <wp:posOffset>-428625</wp:posOffset>
                </wp:positionH>
                <wp:positionV relativeFrom="paragraph">
                  <wp:posOffset>-438150</wp:posOffset>
                </wp:positionV>
                <wp:extent cx="3352800" cy="124777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247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257E" w:rsidRDefault="00F3257E">
                            <w:r>
                              <w:rPr>
                                <w:noProof/>
                                <w:lang w:eastAsia="en-IE"/>
                              </w:rPr>
                              <w:drawing>
                                <wp:inline distT="0" distB="0" distL="0" distR="0" wp14:anchorId="0FBB6708" wp14:editId="236C56A1">
                                  <wp:extent cx="3267075" cy="1247775"/>
                                  <wp:effectExtent l="0" t="0" r="9525" b="9525"/>
                                  <wp:docPr id="6" name="Picture 6" descr="P:\Website\RF Logo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Website\RF Logo 201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0725" cy="124916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3.75pt;margin-top:-34.5pt;width:264pt;height:9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EHgwIAABAFAAAOAAAAZHJzL2Uyb0RvYy54bWysVG1v2yAQ/j5p/wHxPfVLnSa26lRNukyT&#10;uhep3Q8ggGM0DAxI7K7af9+BkzbdizRN8wcM3PHw3N1zXF4NnUR7bp3QqsbZWYoRV1QzobY1/ny/&#10;nswxcp4oRqRWvMYP3OGrxetXl72peK5bLRm3CECUq3pT49Z7UyWJoy3viDvThiswNtp2xMPSbhNm&#10;SQ/onUzyNL1Iem2ZsZpy52D3ZjTiRcRvGk79x6Zx3CNZY+Dm42jjuAljsrgk1dYS0wp6oEH+gUVH&#10;hIJLn6BuiCdoZ8UvUJ2gVjvd+DOqu0Q3jaA8xgDRZOlP0dy1xPAYCyTHmac0uf8HSz/sP1kkWI0L&#10;jBTpoET3fPBoqQeUh+z0xlXgdGfAzQ+wDVWOkTpzq+kXh5RetURt+bW1um85YcAuCyeTk6Mjjgsg&#10;m/69ZnAN2XkdgYbGdiF1kAwE6FClh6fKBCoUNs/Pp/k8BRMFW5YXs9lsGu8g1fG4sc6/5bpDYVJj&#10;C6WP8GR/63ygQ6qjS7jNaSnYWkgZF3a7WUmL9gRkso7fAf2Fm1TBWelwbEQcd4Al3BFsgW8s+2MJ&#10;LNNlXk7WF/PZpFgX00k5S+eTNCuX5UValMXN+nsgmBVVKxjj6lYofpRgVvxdiQ/NMIonihD1NS6n&#10;+XSs0R+DTOP3uyA74aEjpehqDBmHLziRKlT2jWJx7omQ4zx5ST9mGXJw/MesRB2E0o8i8MNmAJQg&#10;jo1mD6AIq6FeUFt4RmDSavsNox5assbu645YjpF8p0BVZVYUoYfjopjOcljYU8vm1EIUBagae4zG&#10;6cqPfb8zVmxbuGnUsdLXoMRGRI08szroF9ouBnN4IkJfn66j1/NDtvgBAAD//wMAUEsDBBQABgAI&#10;AAAAIQAvuKgi3QAAAAsBAAAPAAAAZHJzL2Rvd25yZXYueG1sTI/NboNADITvlfoOK0fqpUqWRgk0&#10;lCVqK7XqNT8PYMABFNaL2E0gb1/n1N5sz6fxTLadbKeuNPjWsYGXRQSKuHRVy7WB4+Fr/grKB+QK&#10;O8dk4EYetvnjQ4Zp5Ube0XUfaiUm7FM00ITQp1r7siGLfuF6YtFObrAYZB1qXQ04irnt9DKKYm2x&#10;ZfnQYE+fDZXn/cUaOP2Mz+vNWHyHY7JbxR/YJoW7GfM0m97fQAWawh8M9/gSHXLJVLgLV151BuZx&#10;shb0PmyklBCrOJJLIehSJJ1n+n+H/BcAAP//AwBQSwECLQAUAAYACAAAACEAtoM4kv4AAADhAQAA&#10;EwAAAAAAAAAAAAAAAAAAAAAAW0NvbnRlbnRfVHlwZXNdLnhtbFBLAQItABQABgAIAAAAIQA4/SH/&#10;1gAAAJQBAAALAAAAAAAAAAAAAAAAAC8BAABfcmVscy8ucmVsc1BLAQItABQABgAIAAAAIQA+3fEH&#10;gwIAABAFAAAOAAAAAAAAAAAAAAAAAC4CAABkcnMvZTJvRG9jLnhtbFBLAQItABQABgAIAAAAIQAv&#10;uKgi3QAAAAsBAAAPAAAAAAAAAAAAAAAAAN0EAABkcnMvZG93bnJldi54bWxQSwUGAAAAAAQABADz&#10;AAAA5wUAAAAA&#10;" stroked="f">
                <v:textbox>
                  <w:txbxContent>
                    <w:p w:rsidR="00F3257E" w:rsidRDefault="00F3257E">
                      <w:r>
                        <w:rPr>
                          <w:noProof/>
                          <w:lang w:eastAsia="en-IE"/>
                        </w:rPr>
                        <w:drawing>
                          <wp:inline distT="0" distB="0" distL="0" distR="0" wp14:anchorId="0FBB6708" wp14:editId="236C56A1">
                            <wp:extent cx="3267075" cy="1247775"/>
                            <wp:effectExtent l="0" t="0" r="9525" b="9525"/>
                            <wp:docPr id="6" name="Picture 6" descr="P:\Website\RF Logo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Website\RF Logo 201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0725" cy="1249169"/>
                                    </a:xfrm>
                                    <a:prstGeom prst="rect">
                                      <a:avLst/>
                                    </a:prstGeom>
                                    <a:noFill/>
                                    <a:ln>
                                      <a:noFill/>
                                    </a:ln>
                                  </pic:spPr>
                                </pic:pic>
                              </a:graphicData>
                            </a:graphic>
                          </wp:inline>
                        </w:drawing>
                      </w:r>
                    </w:p>
                  </w:txbxContent>
                </v:textbox>
              </v:shape>
            </w:pict>
          </mc:Fallback>
        </mc:AlternateContent>
      </w:r>
    </w:p>
    <w:p w:rsidR="00F3257E" w:rsidRDefault="00F3257E" w:rsidP="003B363C">
      <w:pPr>
        <w:jc w:val="center"/>
        <w:rPr>
          <w:rFonts w:asciiTheme="minorHAnsi" w:hAnsiTheme="minorHAnsi" w:cstheme="minorHAnsi"/>
          <w:b/>
          <w:sz w:val="22"/>
          <w:szCs w:val="22"/>
        </w:rPr>
      </w:pPr>
    </w:p>
    <w:p w:rsidR="003B363C" w:rsidRDefault="003B363C" w:rsidP="003B363C">
      <w:pPr>
        <w:jc w:val="center"/>
        <w:rPr>
          <w:rFonts w:asciiTheme="minorHAnsi" w:hAnsiTheme="minorHAnsi" w:cstheme="minorHAnsi"/>
          <w:b/>
          <w:sz w:val="22"/>
          <w:szCs w:val="22"/>
        </w:rPr>
      </w:pPr>
    </w:p>
    <w:p w:rsidR="00F3257E" w:rsidRDefault="00F3257E" w:rsidP="003B363C">
      <w:pPr>
        <w:jc w:val="center"/>
        <w:rPr>
          <w:rFonts w:asciiTheme="minorHAnsi" w:hAnsiTheme="minorHAnsi" w:cstheme="minorHAnsi"/>
          <w:b/>
          <w:sz w:val="22"/>
          <w:szCs w:val="22"/>
        </w:rPr>
      </w:pPr>
    </w:p>
    <w:p w:rsidR="003B363C" w:rsidRDefault="003B363C" w:rsidP="00F3257E">
      <w:pPr>
        <w:rPr>
          <w:rFonts w:asciiTheme="minorHAnsi" w:hAnsiTheme="minorHAnsi" w:cs="Aharoni"/>
          <w:b/>
          <w:color w:val="17365D" w:themeColor="text2" w:themeShade="BF"/>
          <w:sz w:val="28"/>
          <w:szCs w:val="28"/>
        </w:rPr>
      </w:pPr>
      <w:r w:rsidRPr="00090CDF">
        <w:rPr>
          <w:rFonts w:asciiTheme="minorHAnsi" w:hAnsiTheme="minorHAnsi" w:cs="Aharoni"/>
          <w:b/>
          <w:color w:val="17365D" w:themeColor="text2" w:themeShade="BF"/>
          <w:sz w:val="28"/>
          <w:szCs w:val="28"/>
        </w:rPr>
        <w:t>As a charity seeking donations from the public we the Research Foundation aim to comp</w:t>
      </w:r>
      <w:bookmarkStart w:id="0" w:name="_GoBack"/>
      <w:bookmarkEnd w:id="0"/>
      <w:r w:rsidRPr="00090CDF">
        <w:rPr>
          <w:rFonts w:asciiTheme="minorHAnsi" w:hAnsiTheme="minorHAnsi" w:cs="Aharoni"/>
          <w:b/>
          <w:color w:val="17365D" w:themeColor="text2" w:themeShade="BF"/>
          <w:sz w:val="28"/>
          <w:szCs w:val="28"/>
        </w:rPr>
        <w:t>ly with the Guidelines for Charitable Organisations on Fundraising from the Public</w:t>
      </w:r>
      <w:r w:rsidR="00F3257E" w:rsidRPr="00090CDF">
        <w:rPr>
          <w:rFonts w:asciiTheme="minorHAnsi" w:hAnsiTheme="minorHAnsi" w:cs="Aharoni"/>
          <w:b/>
          <w:color w:val="17365D" w:themeColor="text2" w:themeShade="BF"/>
          <w:sz w:val="28"/>
          <w:szCs w:val="28"/>
        </w:rPr>
        <w:t>.</w:t>
      </w:r>
    </w:p>
    <w:p w:rsidR="00090CDF" w:rsidRPr="00090CDF" w:rsidRDefault="00090CDF" w:rsidP="00F3257E">
      <w:pPr>
        <w:rPr>
          <w:rFonts w:asciiTheme="minorHAnsi" w:hAnsiTheme="minorHAnsi" w:cs="Aharoni"/>
          <w:b/>
          <w:color w:val="17365D" w:themeColor="text2" w:themeShade="BF"/>
          <w:sz w:val="28"/>
          <w:szCs w:val="28"/>
        </w:rPr>
      </w:pPr>
    </w:p>
    <w:p w:rsidR="003B363C" w:rsidRPr="00F3257E" w:rsidRDefault="003B363C" w:rsidP="00F3257E">
      <w:pPr>
        <w:jc w:val="both"/>
        <w:rPr>
          <w:rFonts w:asciiTheme="minorHAnsi" w:hAnsiTheme="minorHAnsi" w:cs="Aharoni"/>
          <w:sz w:val="24"/>
          <w:szCs w:val="24"/>
        </w:rPr>
      </w:pPr>
      <w:r w:rsidRPr="00F3257E">
        <w:rPr>
          <w:rFonts w:asciiTheme="minorHAnsi" w:hAnsiTheme="minorHAnsi" w:cs="Aharoni"/>
          <w:sz w:val="24"/>
          <w:szCs w:val="24"/>
        </w:rPr>
        <w:t>Our pledge is to treat all our donors with respect, honesty and openness.</w:t>
      </w:r>
    </w:p>
    <w:p w:rsidR="00F3257E" w:rsidRPr="00F3257E" w:rsidRDefault="003B363C" w:rsidP="00F3257E">
      <w:pPr>
        <w:jc w:val="both"/>
        <w:rPr>
          <w:rFonts w:asciiTheme="minorHAnsi" w:hAnsiTheme="minorHAnsi" w:cs="Aharoni"/>
          <w:sz w:val="24"/>
          <w:szCs w:val="24"/>
        </w:rPr>
      </w:pPr>
      <w:r w:rsidRPr="00F3257E">
        <w:rPr>
          <w:rFonts w:asciiTheme="minorHAnsi" w:hAnsiTheme="minorHAnsi" w:cs="Aharoni"/>
          <w:sz w:val="24"/>
          <w:szCs w:val="24"/>
        </w:rPr>
        <w:t>We commit to being accountable and transparent so that donors and prospective donors can have full confidence in the Research Foundat</w:t>
      </w:r>
      <w:r w:rsidR="00F3257E">
        <w:rPr>
          <w:rFonts w:asciiTheme="minorHAnsi" w:hAnsiTheme="minorHAnsi" w:cs="Aharoni"/>
          <w:sz w:val="24"/>
          <w:szCs w:val="24"/>
        </w:rPr>
        <w:t>i</w:t>
      </w:r>
      <w:r w:rsidRPr="00F3257E">
        <w:rPr>
          <w:rFonts w:asciiTheme="minorHAnsi" w:hAnsiTheme="minorHAnsi" w:cs="Aharoni"/>
          <w:sz w:val="24"/>
          <w:szCs w:val="24"/>
        </w:rPr>
        <w:t>on.</w:t>
      </w:r>
    </w:p>
    <w:p w:rsidR="003B363C" w:rsidRPr="00F3257E" w:rsidRDefault="003B363C" w:rsidP="00F3257E">
      <w:pPr>
        <w:jc w:val="both"/>
        <w:rPr>
          <w:rFonts w:asciiTheme="minorHAnsi" w:hAnsiTheme="minorHAnsi" w:cs="Aharoni"/>
          <w:sz w:val="24"/>
          <w:szCs w:val="24"/>
        </w:rPr>
      </w:pPr>
      <w:r w:rsidRPr="00F3257E">
        <w:rPr>
          <w:rFonts w:asciiTheme="minorHAnsi" w:hAnsiTheme="minorHAnsi" w:cs="Aharoni"/>
          <w:sz w:val="24"/>
          <w:szCs w:val="24"/>
        </w:rPr>
        <w:t>We promise we will effectively apply your gifts to us for their intended purposes. We commit that you, our don</w:t>
      </w:r>
      <w:r w:rsidR="00F3257E" w:rsidRPr="00F3257E">
        <w:rPr>
          <w:rFonts w:asciiTheme="minorHAnsi" w:hAnsiTheme="minorHAnsi" w:cs="Aharoni"/>
          <w:sz w:val="24"/>
          <w:szCs w:val="24"/>
        </w:rPr>
        <w:t>ors and prospective donors will:</w:t>
      </w:r>
    </w:p>
    <w:p w:rsidR="00F3257E" w:rsidRPr="00F3257E" w:rsidRDefault="00F3257E" w:rsidP="00F3257E">
      <w:pPr>
        <w:pStyle w:val="ListParagraph"/>
        <w:rPr>
          <w:rFonts w:asciiTheme="minorHAnsi" w:hAnsiTheme="minorHAnsi" w:cs="Aharoni"/>
          <w:sz w:val="24"/>
          <w:szCs w:val="24"/>
        </w:rPr>
      </w:pPr>
    </w:p>
    <w:p w:rsidR="003B363C" w:rsidRDefault="003B363C" w:rsidP="00F3257E">
      <w:pPr>
        <w:pStyle w:val="ListParagraph"/>
        <w:numPr>
          <w:ilvl w:val="0"/>
          <w:numId w:val="3"/>
        </w:numPr>
        <w:rPr>
          <w:rFonts w:asciiTheme="minorHAnsi" w:hAnsiTheme="minorHAnsi" w:cs="Aharoni"/>
          <w:sz w:val="24"/>
          <w:szCs w:val="24"/>
        </w:rPr>
      </w:pPr>
      <w:r w:rsidRPr="00F3257E">
        <w:rPr>
          <w:rFonts w:asciiTheme="minorHAnsi" w:hAnsiTheme="minorHAnsi" w:cs="Aharoni"/>
          <w:sz w:val="24"/>
          <w:szCs w:val="24"/>
        </w:rPr>
        <w:t>Be informed of the Research Foundation’s mission, and of the way the Research Foundation intends to use donated resources.</w:t>
      </w:r>
    </w:p>
    <w:p w:rsidR="00F3257E" w:rsidRPr="00F3257E" w:rsidRDefault="00F3257E" w:rsidP="00F3257E">
      <w:pPr>
        <w:pStyle w:val="ListParagraph"/>
        <w:rPr>
          <w:rFonts w:asciiTheme="minorHAnsi" w:hAnsiTheme="minorHAnsi" w:cs="Aharoni"/>
          <w:sz w:val="24"/>
          <w:szCs w:val="24"/>
        </w:rPr>
      </w:pPr>
    </w:p>
    <w:p w:rsidR="00F3257E" w:rsidRDefault="003B363C" w:rsidP="00F3257E">
      <w:pPr>
        <w:pStyle w:val="ListParagraph"/>
        <w:numPr>
          <w:ilvl w:val="0"/>
          <w:numId w:val="3"/>
        </w:numPr>
        <w:rPr>
          <w:rFonts w:asciiTheme="minorHAnsi" w:hAnsiTheme="minorHAnsi" w:cs="Aharoni"/>
          <w:sz w:val="24"/>
          <w:szCs w:val="24"/>
        </w:rPr>
      </w:pPr>
      <w:r w:rsidRPr="00F3257E">
        <w:rPr>
          <w:rFonts w:asciiTheme="minorHAnsi" w:hAnsiTheme="minorHAnsi" w:cs="Aharoni"/>
          <w:sz w:val="24"/>
          <w:szCs w:val="24"/>
        </w:rPr>
        <w:t>Be informed of the identity of those serving on the Research Foundation’s governing board, and that the board will exercise prudent judgement in its stewardship responsibilities.</w:t>
      </w:r>
    </w:p>
    <w:p w:rsidR="00F3257E" w:rsidRPr="00F3257E" w:rsidRDefault="00F3257E" w:rsidP="00F3257E">
      <w:pPr>
        <w:pStyle w:val="ListParagraph"/>
        <w:rPr>
          <w:rFonts w:asciiTheme="minorHAnsi" w:hAnsiTheme="minorHAnsi" w:cs="Aharoni"/>
          <w:sz w:val="24"/>
          <w:szCs w:val="24"/>
        </w:rPr>
      </w:pPr>
    </w:p>
    <w:p w:rsidR="003B363C" w:rsidRDefault="003B363C" w:rsidP="00F3257E">
      <w:pPr>
        <w:pStyle w:val="ListParagraph"/>
        <w:numPr>
          <w:ilvl w:val="0"/>
          <w:numId w:val="3"/>
        </w:numPr>
        <w:rPr>
          <w:rFonts w:asciiTheme="minorHAnsi" w:hAnsiTheme="minorHAnsi" w:cs="Aharoni"/>
          <w:sz w:val="24"/>
          <w:szCs w:val="24"/>
        </w:rPr>
      </w:pPr>
      <w:r w:rsidRPr="00F3257E">
        <w:rPr>
          <w:rFonts w:asciiTheme="minorHAnsi" w:hAnsiTheme="minorHAnsi" w:cs="Aharoni"/>
          <w:sz w:val="24"/>
          <w:szCs w:val="24"/>
        </w:rPr>
        <w:t>Have access to the Research Foundation’s most recent financial statements.</w:t>
      </w:r>
    </w:p>
    <w:p w:rsidR="00F3257E" w:rsidRPr="00F3257E" w:rsidRDefault="00F3257E" w:rsidP="00F3257E">
      <w:pPr>
        <w:pStyle w:val="ListParagraph"/>
        <w:rPr>
          <w:rFonts w:asciiTheme="minorHAnsi" w:hAnsiTheme="minorHAnsi" w:cs="Aharoni"/>
          <w:sz w:val="24"/>
          <w:szCs w:val="24"/>
        </w:rPr>
      </w:pPr>
    </w:p>
    <w:p w:rsidR="003B363C" w:rsidRDefault="003B363C" w:rsidP="00F3257E">
      <w:pPr>
        <w:pStyle w:val="ListParagraph"/>
        <w:numPr>
          <w:ilvl w:val="0"/>
          <w:numId w:val="3"/>
        </w:numPr>
        <w:rPr>
          <w:rFonts w:asciiTheme="minorHAnsi" w:hAnsiTheme="minorHAnsi" w:cs="Aharoni"/>
          <w:sz w:val="24"/>
          <w:szCs w:val="24"/>
        </w:rPr>
      </w:pPr>
      <w:r w:rsidRPr="00F3257E">
        <w:rPr>
          <w:rFonts w:asciiTheme="minorHAnsi" w:hAnsiTheme="minorHAnsi" w:cs="Aharoni"/>
          <w:sz w:val="24"/>
          <w:szCs w:val="24"/>
        </w:rPr>
        <w:t>Be assured your gifts will be used for the purposes for which they were given and receive appropriate acknowledgement and recognition.</w:t>
      </w:r>
    </w:p>
    <w:p w:rsidR="00F3257E" w:rsidRPr="00F3257E" w:rsidRDefault="00F3257E" w:rsidP="00F3257E">
      <w:pPr>
        <w:pStyle w:val="ListParagraph"/>
        <w:rPr>
          <w:rFonts w:asciiTheme="minorHAnsi" w:hAnsiTheme="minorHAnsi" w:cs="Aharoni"/>
          <w:sz w:val="24"/>
          <w:szCs w:val="24"/>
        </w:rPr>
      </w:pPr>
    </w:p>
    <w:p w:rsidR="003B363C" w:rsidRDefault="003B363C" w:rsidP="00F3257E">
      <w:pPr>
        <w:pStyle w:val="ListParagraph"/>
        <w:numPr>
          <w:ilvl w:val="0"/>
          <w:numId w:val="3"/>
        </w:numPr>
        <w:rPr>
          <w:rFonts w:asciiTheme="minorHAnsi" w:hAnsiTheme="minorHAnsi" w:cs="Aharoni"/>
          <w:sz w:val="24"/>
          <w:szCs w:val="24"/>
        </w:rPr>
      </w:pPr>
      <w:r w:rsidRPr="00F3257E">
        <w:rPr>
          <w:rFonts w:asciiTheme="minorHAnsi" w:hAnsiTheme="minorHAnsi" w:cs="Aharoni"/>
          <w:sz w:val="24"/>
          <w:szCs w:val="24"/>
        </w:rPr>
        <w:t>Be assured that information about your donation is handled with respect and with confidentiality to the extent provided by law.</w:t>
      </w:r>
    </w:p>
    <w:p w:rsidR="00F3257E" w:rsidRPr="00F3257E" w:rsidRDefault="00F3257E" w:rsidP="00F3257E">
      <w:pPr>
        <w:pStyle w:val="ListParagraph"/>
        <w:rPr>
          <w:rFonts w:asciiTheme="minorHAnsi" w:hAnsiTheme="minorHAnsi" w:cs="Aharoni"/>
          <w:sz w:val="24"/>
          <w:szCs w:val="24"/>
        </w:rPr>
      </w:pPr>
    </w:p>
    <w:p w:rsidR="00F3257E" w:rsidRDefault="003B363C" w:rsidP="00F3257E">
      <w:pPr>
        <w:pStyle w:val="ListParagraph"/>
        <w:numPr>
          <w:ilvl w:val="0"/>
          <w:numId w:val="3"/>
        </w:numPr>
        <w:rPr>
          <w:rFonts w:asciiTheme="minorHAnsi" w:hAnsiTheme="minorHAnsi" w:cs="Aharoni"/>
          <w:sz w:val="24"/>
          <w:szCs w:val="24"/>
        </w:rPr>
      </w:pPr>
      <w:r w:rsidRPr="00F3257E">
        <w:rPr>
          <w:rFonts w:asciiTheme="minorHAnsi" w:hAnsiTheme="minorHAnsi" w:cs="Aharoni"/>
          <w:sz w:val="24"/>
          <w:szCs w:val="24"/>
        </w:rPr>
        <w:t>Expect that all relationships with individuals representing the charity will be dealt with professionally.</w:t>
      </w:r>
    </w:p>
    <w:p w:rsidR="00F3257E" w:rsidRPr="00F3257E" w:rsidRDefault="00F3257E" w:rsidP="00F3257E">
      <w:pPr>
        <w:pStyle w:val="ListParagraph"/>
        <w:rPr>
          <w:rFonts w:asciiTheme="minorHAnsi" w:hAnsiTheme="minorHAnsi" w:cs="Aharoni"/>
          <w:sz w:val="24"/>
          <w:szCs w:val="24"/>
        </w:rPr>
      </w:pPr>
    </w:p>
    <w:p w:rsidR="003B363C" w:rsidRDefault="003B363C" w:rsidP="00F3257E">
      <w:pPr>
        <w:pStyle w:val="ListParagraph"/>
        <w:numPr>
          <w:ilvl w:val="0"/>
          <w:numId w:val="3"/>
        </w:numPr>
        <w:rPr>
          <w:rFonts w:asciiTheme="minorHAnsi" w:hAnsiTheme="minorHAnsi" w:cs="Aharoni"/>
          <w:sz w:val="24"/>
          <w:szCs w:val="24"/>
        </w:rPr>
      </w:pPr>
      <w:r w:rsidRPr="00F3257E">
        <w:rPr>
          <w:rFonts w:asciiTheme="minorHAnsi" w:hAnsiTheme="minorHAnsi" w:cs="Aharoni"/>
          <w:sz w:val="24"/>
          <w:szCs w:val="24"/>
        </w:rPr>
        <w:t>Be informed whether those seeking donations are volunteers, employees of the Research Foundation or hired third party agents.</w:t>
      </w:r>
    </w:p>
    <w:p w:rsidR="00F3257E" w:rsidRPr="00F3257E" w:rsidRDefault="00F3257E" w:rsidP="00F3257E">
      <w:pPr>
        <w:pStyle w:val="ListParagraph"/>
        <w:rPr>
          <w:rFonts w:asciiTheme="minorHAnsi" w:hAnsiTheme="minorHAnsi" w:cs="Aharoni"/>
          <w:sz w:val="24"/>
          <w:szCs w:val="24"/>
        </w:rPr>
      </w:pPr>
    </w:p>
    <w:p w:rsidR="00F3257E" w:rsidRDefault="003B363C" w:rsidP="00F3257E">
      <w:pPr>
        <w:pStyle w:val="ListParagraph"/>
        <w:numPr>
          <w:ilvl w:val="0"/>
          <w:numId w:val="3"/>
        </w:numPr>
        <w:rPr>
          <w:rFonts w:asciiTheme="minorHAnsi" w:hAnsiTheme="minorHAnsi" w:cs="Aharoni"/>
          <w:sz w:val="24"/>
          <w:szCs w:val="24"/>
        </w:rPr>
      </w:pPr>
      <w:r w:rsidRPr="00F3257E">
        <w:rPr>
          <w:rFonts w:asciiTheme="minorHAnsi" w:hAnsiTheme="minorHAnsi" w:cs="Aharoni"/>
          <w:sz w:val="24"/>
          <w:szCs w:val="24"/>
        </w:rPr>
        <w:t>Have easily available the agreed procedures for making and responding to complaints.</w:t>
      </w:r>
    </w:p>
    <w:p w:rsidR="00F3257E" w:rsidRPr="00F3257E" w:rsidRDefault="00F3257E" w:rsidP="00F3257E">
      <w:pPr>
        <w:spacing w:before="0"/>
        <w:rPr>
          <w:rFonts w:asciiTheme="minorHAnsi" w:hAnsiTheme="minorHAnsi" w:cs="Aharoni"/>
          <w:sz w:val="24"/>
          <w:szCs w:val="24"/>
        </w:rPr>
      </w:pPr>
    </w:p>
    <w:p w:rsidR="003B363C" w:rsidRDefault="003B363C" w:rsidP="00F3257E">
      <w:pPr>
        <w:pStyle w:val="ListParagraph"/>
        <w:numPr>
          <w:ilvl w:val="0"/>
          <w:numId w:val="4"/>
        </w:numPr>
        <w:rPr>
          <w:rFonts w:asciiTheme="minorHAnsi" w:hAnsiTheme="minorHAnsi" w:cs="Aharoni"/>
          <w:sz w:val="24"/>
          <w:szCs w:val="24"/>
        </w:rPr>
      </w:pPr>
      <w:r w:rsidRPr="00F3257E">
        <w:rPr>
          <w:rFonts w:asciiTheme="minorHAnsi" w:hAnsiTheme="minorHAnsi" w:cs="Aharoni"/>
          <w:sz w:val="24"/>
          <w:szCs w:val="24"/>
        </w:rPr>
        <w:t>Have the opportunity for any names to be deleted from mailing lists and to be informed if the Research Foundation intends to share the mailing lists with third parties.</w:t>
      </w:r>
    </w:p>
    <w:p w:rsidR="00F3257E" w:rsidRPr="00F3257E" w:rsidRDefault="00F3257E" w:rsidP="00F3257E">
      <w:pPr>
        <w:pStyle w:val="ListParagraph"/>
        <w:rPr>
          <w:rFonts w:asciiTheme="minorHAnsi" w:hAnsiTheme="minorHAnsi" w:cs="Aharoni"/>
          <w:sz w:val="24"/>
          <w:szCs w:val="24"/>
        </w:rPr>
      </w:pPr>
    </w:p>
    <w:p w:rsidR="003B363C" w:rsidRDefault="003B363C" w:rsidP="00F3257E">
      <w:pPr>
        <w:pStyle w:val="ListParagraph"/>
        <w:numPr>
          <w:ilvl w:val="0"/>
          <w:numId w:val="4"/>
        </w:numPr>
        <w:rPr>
          <w:rFonts w:asciiTheme="minorHAnsi" w:hAnsiTheme="minorHAnsi" w:cs="Aharoni"/>
          <w:sz w:val="24"/>
          <w:szCs w:val="24"/>
        </w:rPr>
      </w:pPr>
      <w:r w:rsidRPr="00F3257E">
        <w:rPr>
          <w:rFonts w:asciiTheme="minorHAnsi" w:hAnsiTheme="minorHAnsi" w:cs="Aharoni"/>
          <w:sz w:val="24"/>
          <w:szCs w:val="24"/>
        </w:rPr>
        <w:t>Receive prompt, truthful and forthright answers to questions you might have of the Research Foundation.</w:t>
      </w:r>
    </w:p>
    <w:p w:rsidR="002D128D" w:rsidRPr="002D128D" w:rsidRDefault="002D128D" w:rsidP="002D128D">
      <w:pPr>
        <w:pStyle w:val="ListParagraph"/>
        <w:rPr>
          <w:rFonts w:asciiTheme="minorHAnsi" w:hAnsiTheme="minorHAnsi" w:cs="Aharoni"/>
          <w:sz w:val="24"/>
          <w:szCs w:val="24"/>
        </w:rPr>
      </w:pPr>
    </w:p>
    <w:p w:rsidR="003B363C" w:rsidRPr="00F3257E" w:rsidRDefault="003B363C" w:rsidP="00F3257E">
      <w:pPr>
        <w:pStyle w:val="ListParagraph"/>
        <w:numPr>
          <w:ilvl w:val="0"/>
          <w:numId w:val="2"/>
        </w:numPr>
        <w:rPr>
          <w:rFonts w:asciiTheme="minorHAnsi" w:hAnsiTheme="minorHAnsi" w:cs="Aharoni"/>
          <w:sz w:val="24"/>
          <w:szCs w:val="24"/>
        </w:rPr>
      </w:pPr>
      <w:r w:rsidRPr="00F3257E">
        <w:rPr>
          <w:rFonts w:asciiTheme="minorHAnsi" w:hAnsiTheme="minorHAnsi" w:cs="Aharoni"/>
          <w:sz w:val="24"/>
          <w:szCs w:val="24"/>
        </w:rPr>
        <w:t>Be assured that the Research Foundation follows the principles of best practice in financial management and that all funds are used effectively.</w:t>
      </w:r>
    </w:p>
    <w:p w:rsidR="003B363C" w:rsidRPr="00090CDF" w:rsidRDefault="003B363C" w:rsidP="003B363C">
      <w:pPr>
        <w:pStyle w:val="Heading2"/>
        <w:rPr>
          <w:rFonts w:asciiTheme="minorHAnsi" w:hAnsiTheme="minorHAnsi" w:cs="Aharoni"/>
          <w:color w:val="17365D" w:themeColor="text2" w:themeShade="BF"/>
        </w:rPr>
      </w:pPr>
      <w:r w:rsidRPr="00090CDF">
        <w:rPr>
          <w:rFonts w:asciiTheme="minorHAnsi" w:hAnsiTheme="minorHAnsi" w:cs="Aharoni"/>
          <w:color w:val="17365D" w:themeColor="text2" w:themeShade="BF"/>
        </w:rPr>
        <w:lastRenderedPageBreak/>
        <w:t>What to do if you have feedback</w:t>
      </w:r>
    </w:p>
    <w:p w:rsidR="00090CDF" w:rsidRDefault="00090CDF" w:rsidP="003B363C">
      <w:pPr>
        <w:rPr>
          <w:rFonts w:asciiTheme="minorHAnsi" w:hAnsiTheme="minorHAnsi" w:cs="Aharoni"/>
          <w:sz w:val="24"/>
          <w:szCs w:val="24"/>
        </w:rPr>
      </w:pPr>
    </w:p>
    <w:p w:rsidR="00632905" w:rsidRPr="00F3257E" w:rsidRDefault="003B363C" w:rsidP="003B363C">
      <w:pPr>
        <w:rPr>
          <w:rFonts w:asciiTheme="minorHAnsi" w:hAnsiTheme="minorHAnsi" w:cs="Aharoni"/>
          <w:sz w:val="24"/>
          <w:szCs w:val="24"/>
        </w:rPr>
      </w:pPr>
      <w:r w:rsidRPr="00F3257E">
        <w:rPr>
          <w:rFonts w:asciiTheme="minorHAnsi" w:hAnsiTheme="minorHAnsi" w:cs="Aharoni"/>
          <w:sz w:val="24"/>
          <w:szCs w:val="24"/>
        </w:rPr>
        <w:t>If you do have a comment about any aspect of our work, you can contact the Research Foundation in writing, by email or by telephone. In the first instance, your comment will be dealt with by our Manager. Please give us as much information as possible and let us know how you would like us to respond, providing relevant contact details:</w:t>
      </w:r>
    </w:p>
    <w:p w:rsidR="003B363C" w:rsidRPr="00F3257E" w:rsidRDefault="003B363C" w:rsidP="003B363C">
      <w:pPr>
        <w:rPr>
          <w:rFonts w:asciiTheme="minorHAnsi" w:hAnsiTheme="minorHAnsi" w:cs="Aharoni"/>
          <w:sz w:val="24"/>
          <w:szCs w:val="24"/>
        </w:rPr>
      </w:pPr>
      <w:r w:rsidRPr="00F3257E">
        <w:rPr>
          <w:rFonts w:asciiTheme="minorHAnsi" w:hAnsiTheme="minorHAnsi" w:cs="Aharoni"/>
          <w:sz w:val="24"/>
          <w:szCs w:val="24"/>
        </w:rPr>
        <w:t>Manager,</w:t>
      </w:r>
    </w:p>
    <w:p w:rsidR="003B363C" w:rsidRPr="00F3257E" w:rsidRDefault="003B363C" w:rsidP="003B363C">
      <w:pPr>
        <w:rPr>
          <w:rFonts w:asciiTheme="minorHAnsi" w:hAnsiTheme="minorHAnsi" w:cs="Aharoni"/>
          <w:sz w:val="24"/>
          <w:szCs w:val="24"/>
        </w:rPr>
      </w:pPr>
      <w:r w:rsidRPr="00F3257E">
        <w:rPr>
          <w:rFonts w:asciiTheme="minorHAnsi" w:hAnsiTheme="minorHAnsi" w:cs="Aharoni"/>
          <w:sz w:val="24"/>
          <w:szCs w:val="24"/>
        </w:rPr>
        <w:t>Research Foundation,</w:t>
      </w:r>
    </w:p>
    <w:p w:rsidR="003B363C" w:rsidRPr="00F3257E" w:rsidRDefault="003B363C" w:rsidP="003B363C">
      <w:pPr>
        <w:rPr>
          <w:rFonts w:asciiTheme="minorHAnsi" w:hAnsiTheme="minorHAnsi" w:cs="Aharoni"/>
          <w:sz w:val="24"/>
          <w:szCs w:val="24"/>
        </w:rPr>
      </w:pPr>
      <w:r w:rsidRPr="00F3257E">
        <w:rPr>
          <w:rFonts w:asciiTheme="minorHAnsi" w:hAnsiTheme="minorHAnsi" w:cs="Aharoni"/>
          <w:sz w:val="24"/>
          <w:szCs w:val="24"/>
        </w:rPr>
        <w:t>Royal Victoria Eye and Ear Hospital</w:t>
      </w:r>
    </w:p>
    <w:p w:rsidR="003B363C" w:rsidRPr="00F3257E" w:rsidRDefault="003B363C" w:rsidP="003B363C">
      <w:pPr>
        <w:rPr>
          <w:rFonts w:asciiTheme="minorHAnsi" w:hAnsiTheme="minorHAnsi" w:cs="Aharoni"/>
          <w:sz w:val="24"/>
          <w:szCs w:val="24"/>
        </w:rPr>
      </w:pPr>
      <w:r w:rsidRPr="00F3257E">
        <w:rPr>
          <w:rFonts w:asciiTheme="minorHAnsi" w:hAnsiTheme="minorHAnsi" w:cs="Aharoni"/>
          <w:sz w:val="24"/>
          <w:szCs w:val="24"/>
        </w:rPr>
        <w:t>Adelaide Road, Dublin 2.</w:t>
      </w:r>
    </w:p>
    <w:p w:rsidR="003B363C" w:rsidRDefault="003B363C" w:rsidP="003B363C">
      <w:pPr>
        <w:rPr>
          <w:rFonts w:asciiTheme="minorHAnsi" w:hAnsiTheme="minorHAnsi" w:cstheme="minorHAnsi"/>
          <w:sz w:val="22"/>
          <w:szCs w:val="22"/>
        </w:rPr>
      </w:pPr>
      <w:r>
        <w:rPr>
          <w:rFonts w:asciiTheme="minorHAnsi" w:hAnsiTheme="minorHAnsi" w:cstheme="minorHAnsi"/>
          <w:sz w:val="22"/>
          <w:szCs w:val="22"/>
        </w:rPr>
        <w:t xml:space="preserve">Tel: </w:t>
      </w:r>
      <w:r>
        <w:rPr>
          <w:rFonts w:asciiTheme="minorHAnsi" w:hAnsiTheme="minorHAnsi" w:cstheme="minorHAnsi"/>
          <w:sz w:val="22"/>
          <w:szCs w:val="22"/>
        </w:rPr>
        <w:tab/>
        <w:t>01 6343630</w:t>
      </w:r>
    </w:p>
    <w:p w:rsidR="003B363C" w:rsidRPr="003B363C" w:rsidRDefault="003B363C" w:rsidP="003B363C">
      <w:pPr>
        <w:rPr>
          <w:rFonts w:asciiTheme="minorHAnsi" w:hAnsiTheme="minorHAnsi" w:cstheme="minorHAnsi"/>
          <w:sz w:val="22"/>
          <w:szCs w:val="22"/>
        </w:rPr>
      </w:pPr>
      <w:r>
        <w:rPr>
          <w:rFonts w:asciiTheme="minorHAnsi" w:hAnsiTheme="minorHAnsi" w:cstheme="minorHAnsi"/>
          <w:sz w:val="22"/>
          <w:szCs w:val="22"/>
        </w:rPr>
        <w:t xml:space="preserve">Email: </w:t>
      </w:r>
      <w:r>
        <w:rPr>
          <w:rFonts w:asciiTheme="minorHAnsi" w:hAnsiTheme="minorHAnsi" w:cstheme="minorHAnsi"/>
          <w:sz w:val="22"/>
          <w:szCs w:val="22"/>
        </w:rPr>
        <w:tab/>
        <w:t>research.foundation@rveeh.ie</w:t>
      </w:r>
    </w:p>
    <w:sectPr w:rsidR="003B363C" w:rsidRPr="003B363C" w:rsidSect="00090CDF">
      <w:footerReference w:type="default" r:id="rId9"/>
      <w:pgSz w:w="11906" w:h="16838"/>
      <w:pgMar w:top="1276" w:right="991"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28D" w:rsidRDefault="002D128D" w:rsidP="002D128D">
      <w:pPr>
        <w:spacing w:before="0"/>
      </w:pPr>
      <w:r>
        <w:separator/>
      </w:r>
    </w:p>
  </w:endnote>
  <w:endnote w:type="continuationSeparator" w:id="0">
    <w:p w:rsidR="002D128D" w:rsidRDefault="002D128D" w:rsidP="002D128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 Book">
    <w:altName w:val="Tw Cen MT"/>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8D" w:rsidRPr="002D128D" w:rsidRDefault="002D128D" w:rsidP="00090CDF">
    <w:pPr>
      <w:pStyle w:val="Footer"/>
      <w:jc w:val="right"/>
      <w:rPr>
        <w:sz w:val="18"/>
        <w:szCs w:val="18"/>
      </w:rPr>
    </w:pPr>
    <w:r w:rsidRPr="002D128D">
      <w:rPr>
        <w:sz w:val="18"/>
        <w:szCs w:val="18"/>
      </w:rPr>
      <w:t>Research Foundation Donor Charter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28D" w:rsidRDefault="002D128D" w:rsidP="002D128D">
      <w:pPr>
        <w:spacing w:before="0"/>
      </w:pPr>
      <w:r>
        <w:separator/>
      </w:r>
    </w:p>
  </w:footnote>
  <w:footnote w:type="continuationSeparator" w:id="0">
    <w:p w:rsidR="002D128D" w:rsidRDefault="002D128D" w:rsidP="002D128D">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B60C1"/>
    <w:multiLevelType w:val="hybridMultilevel"/>
    <w:tmpl w:val="BEC06AD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6EF0508"/>
    <w:multiLevelType w:val="hybridMultilevel"/>
    <w:tmpl w:val="7A28F120"/>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BFF4BAF"/>
    <w:multiLevelType w:val="hybridMultilevel"/>
    <w:tmpl w:val="81BC99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E652D84"/>
    <w:multiLevelType w:val="hybridMultilevel"/>
    <w:tmpl w:val="DB4A6728"/>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63C"/>
    <w:rsid w:val="00090CDF"/>
    <w:rsid w:val="0024730E"/>
    <w:rsid w:val="002D128D"/>
    <w:rsid w:val="003B363C"/>
    <w:rsid w:val="00632905"/>
    <w:rsid w:val="006663F0"/>
    <w:rsid w:val="0093347B"/>
    <w:rsid w:val="00C175AD"/>
    <w:rsid w:val="00C42743"/>
    <w:rsid w:val="00F325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63C"/>
    <w:pPr>
      <w:spacing w:before="120" w:after="0" w:line="240" w:lineRule="auto"/>
    </w:pPr>
    <w:rPr>
      <w:rFonts w:ascii="Avenir Book" w:hAnsi="Avenir Book"/>
      <w:sz w:val="20"/>
      <w:szCs w:val="20"/>
    </w:rPr>
  </w:style>
  <w:style w:type="paragraph" w:styleId="Heading2">
    <w:name w:val="heading 2"/>
    <w:basedOn w:val="Normal"/>
    <w:next w:val="Normal"/>
    <w:link w:val="Heading2Char"/>
    <w:uiPriority w:val="9"/>
    <w:unhideWhenUsed/>
    <w:qFormat/>
    <w:rsid w:val="003B363C"/>
    <w:pPr>
      <w:spacing w:before="240"/>
      <w:outlineLvl w:val="1"/>
    </w:pPr>
    <w:rPr>
      <w:b/>
      <w:color w:val="482BC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363C"/>
    <w:rPr>
      <w:rFonts w:ascii="Avenir Book" w:hAnsi="Avenir Book"/>
      <w:b/>
      <w:color w:val="482BCE"/>
      <w:sz w:val="28"/>
      <w:szCs w:val="28"/>
    </w:rPr>
  </w:style>
  <w:style w:type="paragraph" w:styleId="BalloonText">
    <w:name w:val="Balloon Text"/>
    <w:basedOn w:val="Normal"/>
    <w:link w:val="BalloonTextChar"/>
    <w:uiPriority w:val="99"/>
    <w:semiHidden/>
    <w:unhideWhenUsed/>
    <w:rsid w:val="00F3257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57E"/>
    <w:rPr>
      <w:rFonts w:ascii="Tahoma" w:hAnsi="Tahoma" w:cs="Tahoma"/>
      <w:sz w:val="16"/>
      <w:szCs w:val="16"/>
    </w:rPr>
  </w:style>
  <w:style w:type="paragraph" w:styleId="ListParagraph">
    <w:name w:val="List Paragraph"/>
    <w:basedOn w:val="Normal"/>
    <w:uiPriority w:val="34"/>
    <w:qFormat/>
    <w:rsid w:val="00F3257E"/>
    <w:pPr>
      <w:ind w:left="720"/>
      <w:contextualSpacing/>
    </w:pPr>
  </w:style>
  <w:style w:type="paragraph" w:styleId="Header">
    <w:name w:val="header"/>
    <w:basedOn w:val="Normal"/>
    <w:link w:val="HeaderChar"/>
    <w:uiPriority w:val="99"/>
    <w:unhideWhenUsed/>
    <w:rsid w:val="002D128D"/>
    <w:pPr>
      <w:tabs>
        <w:tab w:val="center" w:pos="4513"/>
        <w:tab w:val="right" w:pos="9026"/>
      </w:tabs>
      <w:spacing w:before="0"/>
    </w:pPr>
  </w:style>
  <w:style w:type="character" w:customStyle="1" w:styleId="HeaderChar">
    <w:name w:val="Header Char"/>
    <w:basedOn w:val="DefaultParagraphFont"/>
    <w:link w:val="Header"/>
    <w:uiPriority w:val="99"/>
    <w:rsid w:val="002D128D"/>
    <w:rPr>
      <w:rFonts w:ascii="Avenir Book" w:hAnsi="Avenir Book"/>
      <w:sz w:val="20"/>
      <w:szCs w:val="20"/>
    </w:rPr>
  </w:style>
  <w:style w:type="paragraph" w:styleId="Footer">
    <w:name w:val="footer"/>
    <w:basedOn w:val="Normal"/>
    <w:link w:val="FooterChar"/>
    <w:uiPriority w:val="99"/>
    <w:unhideWhenUsed/>
    <w:rsid w:val="002D128D"/>
    <w:pPr>
      <w:tabs>
        <w:tab w:val="center" w:pos="4513"/>
        <w:tab w:val="right" w:pos="9026"/>
      </w:tabs>
      <w:spacing w:before="0"/>
    </w:pPr>
  </w:style>
  <w:style w:type="character" w:customStyle="1" w:styleId="FooterChar">
    <w:name w:val="Footer Char"/>
    <w:basedOn w:val="DefaultParagraphFont"/>
    <w:link w:val="Footer"/>
    <w:uiPriority w:val="99"/>
    <w:rsid w:val="002D128D"/>
    <w:rPr>
      <w:rFonts w:ascii="Avenir Book" w:hAnsi="Avenir Book"/>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63C"/>
    <w:pPr>
      <w:spacing w:before="120" w:after="0" w:line="240" w:lineRule="auto"/>
    </w:pPr>
    <w:rPr>
      <w:rFonts w:ascii="Avenir Book" w:hAnsi="Avenir Book"/>
      <w:sz w:val="20"/>
      <w:szCs w:val="20"/>
    </w:rPr>
  </w:style>
  <w:style w:type="paragraph" w:styleId="Heading2">
    <w:name w:val="heading 2"/>
    <w:basedOn w:val="Normal"/>
    <w:next w:val="Normal"/>
    <w:link w:val="Heading2Char"/>
    <w:uiPriority w:val="9"/>
    <w:unhideWhenUsed/>
    <w:qFormat/>
    <w:rsid w:val="003B363C"/>
    <w:pPr>
      <w:spacing w:before="240"/>
      <w:outlineLvl w:val="1"/>
    </w:pPr>
    <w:rPr>
      <w:b/>
      <w:color w:val="482BC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363C"/>
    <w:rPr>
      <w:rFonts w:ascii="Avenir Book" w:hAnsi="Avenir Book"/>
      <w:b/>
      <w:color w:val="482BCE"/>
      <w:sz w:val="28"/>
      <w:szCs w:val="28"/>
    </w:rPr>
  </w:style>
  <w:style w:type="paragraph" w:styleId="BalloonText">
    <w:name w:val="Balloon Text"/>
    <w:basedOn w:val="Normal"/>
    <w:link w:val="BalloonTextChar"/>
    <w:uiPriority w:val="99"/>
    <w:semiHidden/>
    <w:unhideWhenUsed/>
    <w:rsid w:val="00F3257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57E"/>
    <w:rPr>
      <w:rFonts w:ascii="Tahoma" w:hAnsi="Tahoma" w:cs="Tahoma"/>
      <w:sz w:val="16"/>
      <w:szCs w:val="16"/>
    </w:rPr>
  </w:style>
  <w:style w:type="paragraph" w:styleId="ListParagraph">
    <w:name w:val="List Paragraph"/>
    <w:basedOn w:val="Normal"/>
    <w:uiPriority w:val="34"/>
    <w:qFormat/>
    <w:rsid w:val="00F3257E"/>
    <w:pPr>
      <w:ind w:left="720"/>
      <w:contextualSpacing/>
    </w:pPr>
  </w:style>
  <w:style w:type="paragraph" w:styleId="Header">
    <w:name w:val="header"/>
    <w:basedOn w:val="Normal"/>
    <w:link w:val="HeaderChar"/>
    <w:uiPriority w:val="99"/>
    <w:unhideWhenUsed/>
    <w:rsid w:val="002D128D"/>
    <w:pPr>
      <w:tabs>
        <w:tab w:val="center" w:pos="4513"/>
        <w:tab w:val="right" w:pos="9026"/>
      </w:tabs>
      <w:spacing w:before="0"/>
    </w:pPr>
  </w:style>
  <w:style w:type="character" w:customStyle="1" w:styleId="HeaderChar">
    <w:name w:val="Header Char"/>
    <w:basedOn w:val="DefaultParagraphFont"/>
    <w:link w:val="Header"/>
    <w:uiPriority w:val="99"/>
    <w:rsid w:val="002D128D"/>
    <w:rPr>
      <w:rFonts w:ascii="Avenir Book" w:hAnsi="Avenir Book"/>
      <w:sz w:val="20"/>
      <w:szCs w:val="20"/>
    </w:rPr>
  </w:style>
  <w:style w:type="paragraph" w:styleId="Footer">
    <w:name w:val="footer"/>
    <w:basedOn w:val="Normal"/>
    <w:link w:val="FooterChar"/>
    <w:uiPriority w:val="99"/>
    <w:unhideWhenUsed/>
    <w:rsid w:val="002D128D"/>
    <w:pPr>
      <w:tabs>
        <w:tab w:val="center" w:pos="4513"/>
        <w:tab w:val="right" w:pos="9026"/>
      </w:tabs>
      <w:spacing w:before="0"/>
    </w:pPr>
  </w:style>
  <w:style w:type="character" w:customStyle="1" w:styleId="FooterChar">
    <w:name w:val="Footer Char"/>
    <w:basedOn w:val="DefaultParagraphFont"/>
    <w:link w:val="Footer"/>
    <w:uiPriority w:val="99"/>
    <w:rsid w:val="002D128D"/>
    <w:rPr>
      <w:rFonts w:ascii="Avenir Book" w:hAnsi="Avenir Boo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Roisin</dc:creator>
  <cp:lastModifiedBy>Roisin Clarke</cp:lastModifiedBy>
  <cp:revision>6</cp:revision>
  <cp:lastPrinted>2019-03-25T11:29:00Z</cp:lastPrinted>
  <dcterms:created xsi:type="dcterms:W3CDTF">2019-03-25T11:13:00Z</dcterms:created>
  <dcterms:modified xsi:type="dcterms:W3CDTF">2019-03-25T12:57:00Z</dcterms:modified>
</cp:coreProperties>
</file>